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23" w:rsidRDefault="00CA0A08">
      <w:pPr>
        <w:shd w:val="clear" w:color="auto" w:fill="FFFFFF"/>
        <w:spacing w:line="900" w:lineRule="exact"/>
      </w:pPr>
      <w:proofErr w:type="spellStart"/>
      <w:r>
        <w:rPr>
          <w:rFonts w:eastAsia="Times New Roman"/>
          <w:color w:val="000000"/>
          <w:spacing w:val="38"/>
          <w:position w:val="-18"/>
          <w:sz w:val="190"/>
          <w:szCs w:val="190"/>
        </w:rPr>
        <w:t>элос</w:t>
      </w:r>
      <w:proofErr w:type="spellEnd"/>
    </w:p>
    <w:p w:rsidR="00562523" w:rsidRDefault="00CA0A08">
      <w:pPr>
        <w:shd w:val="clear" w:color="auto" w:fill="FFFFFF"/>
        <w:spacing w:before="75" w:line="690" w:lineRule="exact"/>
      </w:pPr>
      <w:r>
        <w:br w:type="column"/>
      </w:r>
      <w:r>
        <w:rPr>
          <w:rFonts w:eastAsia="Times New Roman"/>
          <w:color w:val="000000"/>
          <w:spacing w:val="-12"/>
          <w:sz w:val="36"/>
          <w:szCs w:val="36"/>
          <w:u w:val="single"/>
        </w:rPr>
        <w:lastRenderedPageBreak/>
        <w:t xml:space="preserve">РЕСПУБЛИКА БЕЛАРУСЬ </w:t>
      </w:r>
      <w:r>
        <w:rPr>
          <w:rFonts w:eastAsia="Times New Roman"/>
          <w:color w:val="000000"/>
          <w:spacing w:val="19"/>
          <w:sz w:val="36"/>
          <w:szCs w:val="36"/>
        </w:rPr>
        <w:t>УНИТАРНОЕ ПРЕДПРИЯТИЕ</w:t>
      </w:r>
    </w:p>
    <w:p w:rsidR="00562523" w:rsidRDefault="00562523">
      <w:pPr>
        <w:shd w:val="clear" w:color="auto" w:fill="FFFFFF"/>
        <w:spacing w:before="75" w:line="690" w:lineRule="exact"/>
        <w:sectPr w:rsidR="00562523">
          <w:pgSz w:w="11909" w:h="16834"/>
          <w:pgMar w:top="782" w:right="585" w:bottom="360" w:left="584" w:header="720" w:footer="720" w:gutter="0"/>
          <w:cols w:num="2" w:space="720" w:equalWidth="0">
            <w:col w:w="3750" w:space="1665"/>
            <w:col w:w="5325"/>
          </w:cols>
          <w:noEndnote/>
        </w:sectPr>
      </w:pPr>
    </w:p>
    <w:p w:rsidR="00562523" w:rsidRPr="001539FD" w:rsidRDefault="00CA0A08">
      <w:pPr>
        <w:shd w:val="clear" w:color="auto" w:fill="FFFFFF"/>
        <w:spacing w:before="180" w:after="255"/>
        <w:ind w:left="6675"/>
        <w:rPr>
          <w:b/>
        </w:rPr>
      </w:pPr>
      <w:r w:rsidRPr="001539FD">
        <w:rPr>
          <w:rFonts w:eastAsia="Times New Roman"/>
          <w:b/>
          <w:color w:val="000000"/>
          <w:spacing w:val="-7"/>
          <w:sz w:val="24"/>
          <w:szCs w:val="24"/>
        </w:rPr>
        <w:lastRenderedPageBreak/>
        <w:t>Отдел реал</w:t>
      </w:r>
      <w:r w:rsidR="001539FD" w:rsidRPr="001539FD">
        <w:rPr>
          <w:rFonts w:eastAsia="Times New Roman"/>
          <w:b/>
          <w:color w:val="000000"/>
          <w:spacing w:val="-7"/>
          <w:sz w:val="24"/>
          <w:szCs w:val="24"/>
        </w:rPr>
        <w:t>изации</w:t>
      </w:r>
      <w:r w:rsidRPr="001539FD">
        <w:rPr>
          <w:rFonts w:eastAsia="Times New Roman"/>
          <w:b/>
          <w:color w:val="000000"/>
          <w:spacing w:val="-7"/>
          <w:sz w:val="24"/>
          <w:szCs w:val="24"/>
        </w:rPr>
        <w:t>: тел. (017) 207-06-71</w:t>
      </w:r>
    </w:p>
    <w:p w:rsidR="00562523" w:rsidRDefault="00562523">
      <w:pPr>
        <w:shd w:val="clear" w:color="auto" w:fill="FFFFFF"/>
        <w:spacing w:before="180" w:after="255"/>
        <w:ind w:left="6675"/>
        <w:sectPr w:rsidR="00562523">
          <w:type w:val="continuous"/>
          <w:pgSz w:w="11909" w:h="16834"/>
          <w:pgMar w:top="782" w:right="360" w:bottom="360" w:left="479" w:header="720" w:footer="720" w:gutter="0"/>
          <w:cols w:space="60"/>
          <w:noEndnote/>
        </w:sectPr>
      </w:pPr>
    </w:p>
    <w:p w:rsidR="001539FD" w:rsidRDefault="00CA0A08">
      <w:pPr>
        <w:shd w:val="clear" w:color="auto" w:fill="FFFFFF"/>
        <w:spacing w:line="255" w:lineRule="exact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220024.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г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,М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инск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ул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Кнжеватива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. 7. кор</w:t>
      </w:r>
      <w:r w:rsidR="001539FD">
        <w:rPr>
          <w:rFonts w:eastAsia="Times New Roman"/>
          <w:color w:val="000000"/>
          <w:spacing w:val="-1"/>
          <w:sz w:val="24"/>
          <w:szCs w:val="24"/>
        </w:rPr>
        <w:t>п.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1539FD">
        <w:rPr>
          <w:rFonts w:eastAsia="Times New Roman"/>
          <w:color w:val="000000"/>
          <w:spacing w:val="-1"/>
          <w:sz w:val="24"/>
          <w:szCs w:val="24"/>
        </w:rPr>
        <w:t>2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р/с </w:t>
      </w:r>
      <w:r w:rsidR="001539FD">
        <w:rPr>
          <w:rFonts w:eastAsia="Times New Roman"/>
          <w:color w:val="000000"/>
          <w:spacing w:val="-8"/>
          <w:sz w:val="24"/>
          <w:szCs w:val="24"/>
        </w:rPr>
        <w:t>3012900460011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 в ОАО «</w:t>
      </w: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Паритетбанк</w:t>
      </w:r>
      <w:proofErr w:type="spellEnd"/>
      <w:r>
        <w:rPr>
          <w:rFonts w:eastAsia="Times New Roman"/>
          <w:color w:val="000000"/>
          <w:spacing w:val="-8"/>
          <w:sz w:val="24"/>
          <w:szCs w:val="24"/>
        </w:rPr>
        <w:t xml:space="preserve">» </w:t>
      </w:r>
      <w:r w:rsidR="001539FD">
        <w:rPr>
          <w:rFonts w:eastAsia="Times New Roman"/>
          <w:color w:val="000000"/>
          <w:spacing w:val="1"/>
          <w:sz w:val="24"/>
          <w:szCs w:val="24"/>
        </w:rPr>
        <w:t>ЦБУ № 4 г. Ми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нск, МФО 153001782 </w:t>
      </w:r>
    </w:p>
    <w:p w:rsidR="00562523" w:rsidRDefault="00CA0A08">
      <w:pPr>
        <w:shd w:val="clear" w:color="auto" w:fill="FFFFFF"/>
        <w:spacing w:line="255" w:lineRule="exact"/>
      </w:pPr>
      <w:r>
        <w:rPr>
          <w:rFonts w:eastAsia="Times New Roman"/>
          <w:color w:val="000000"/>
          <w:spacing w:val="-7"/>
          <w:sz w:val="24"/>
          <w:szCs w:val="24"/>
        </w:rPr>
        <w:t xml:space="preserve">Код УНН </w:t>
      </w:r>
      <w:r w:rsidR="001539FD">
        <w:rPr>
          <w:rFonts w:eastAsia="Times New Roman"/>
          <w:color w:val="000000"/>
          <w:spacing w:val="-7"/>
          <w:sz w:val="24"/>
          <w:szCs w:val="24"/>
        </w:rPr>
        <w:t>100036095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: </w:t>
      </w:r>
      <w:r w:rsidR="001539FD">
        <w:rPr>
          <w:rFonts w:eastAsia="Times New Roman"/>
          <w:color w:val="000000"/>
          <w:spacing w:val="-7"/>
          <w:sz w:val="24"/>
          <w:szCs w:val="24"/>
        </w:rPr>
        <w:t>ОК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ПО </w:t>
      </w:r>
      <w:r w:rsidR="001539FD">
        <w:rPr>
          <w:rFonts w:eastAsia="Times New Roman"/>
          <w:color w:val="000000"/>
          <w:spacing w:val="-7"/>
          <w:sz w:val="24"/>
          <w:szCs w:val="24"/>
        </w:rPr>
        <w:t>00952781</w:t>
      </w:r>
    </w:p>
    <w:p w:rsidR="00562523" w:rsidRDefault="00CA0A08">
      <w:pPr>
        <w:shd w:val="clear" w:color="auto" w:fill="FFFFFF"/>
        <w:tabs>
          <w:tab w:val="left" w:pos="2115"/>
        </w:tabs>
        <w:spacing w:before="255" w:line="270" w:lineRule="exact"/>
        <w:ind w:left="15"/>
      </w:pPr>
      <w:r>
        <w:br w:type="column"/>
      </w:r>
      <w:r w:rsidR="001539FD" w:rsidRPr="001539FD">
        <w:rPr>
          <w:rFonts w:eastAsia="Times New Roman"/>
          <w:b/>
          <w:color w:val="000000"/>
          <w:spacing w:val="-2"/>
          <w:sz w:val="24"/>
          <w:szCs w:val="24"/>
        </w:rPr>
        <w:lastRenderedPageBreak/>
        <w:t xml:space="preserve">Отдел </w:t>
      </w:r>
      <w:proofErr w:type="gramStart"/>
      <w:r w:rsidR="001539FD" w:rsidRPr="001539FD">
        <w:rPr>
          <w:rFonts w:eastAsia="Times New Roman"/>
          <w:b/>
          <w:color w:val="000000"/>
          <w:spacing w:val="-2"/>
          <w:sz w:val="24"/>
          <w:szCs w:val="24"/>
        </w:rPr>
        <w:t>снабжении</w:t>
      </w:r>
      <w:proofErr w:type="gramEnd"/>
      <w:r w:rsidR="001539FD" w:rsidRPr="001539FD">
        <w:rPr>
          <w:rFonts w:eastAsia="Times New Roman"/>
          <w:b/>
          <w:color w:val="000000"/>
          <w:spacing w:val="-2"/>
          <w:sz w:val="24"/>
          <w:szCs w:val="24"/>
        </w:rPr>
        <w:t xml:space="preserve">: </w:t>
      </w:r>
      <w:r w:rsidRPr="001539FD">
        <w:rPr>
          <w:rFonts w:eastAsia="Times New Roman"/>
          <w:b/>
          <w:color w:val="000000"/>
          <w:spacing w:val="-2"/>
          <w:sz w:val="24"/>
          <w:szCs w:val="24"/>
        </w:rPr>
        <w:t>тел. 365-89-66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Бухгалтерия: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тел. 365-81-55</w:t>
      </w:r>
    </w:p>
    <w:p w:rsidR="00562523" w:rsidRPr="001539FD" w:rsidRDefault="00023BBC" w:rsidP="001539FD">
      <w:pPr>
        <w:shd w:val="clear" w:color="auto" w:fill="FFFFFF"/>
        <w:spacing w:line="270" w:lineRule="exact"/>
        <w:rPr>
          <w:sz w:val="18"/>
          <w:lang w:val="en-US"/>
        </w:rPr>
      </w:pPr>
      <w:hyperlink r:id="rId5" w:history="1">
        <w:r w:rsidR="001539FD" w:rsidRPr="00E0479A">
          <w:rPr>
            <w:rStyle w:val="a3"/>
            <w:rFonts w:eastAsia="Times New Roman"/>
            <w:spacing w:val="3"/>
            <w:sz w:val="24"/>
            <w:szCs w:val="24"/>
            <w:lang w:val="en-US"/>
          </w:rPr>
          <w:t>www.elos-by.com</w:t>
        </w:r>
      </w:hyperlink>
      <w:r w:rsidR="001539FD">
        <w:rPr>
          <w:rFonts w:eastAsia="Times New Roman"/>
          <w:color w:val="000000"/>
          <w:spacing w:val="3"/>
          <w:sz w:val="24"/>
          <w:szCs w:val="24"/>
          <w:lang w:val="en-US"/>
        </w:rPr>
        <w:t xml:space="preserve">, </w:t>
      </w:r>
      <w:r w:rsidR="00CA0A08" w:rsidRPr="00433E98">
        <w:rPr>
          <w:rFonts w:eastAsia="Times New Roman"/>
          <w:color w:val="000000"/>
          <w:spacing w:val="3"/>
          <w:sz w:val="24"/>
          <w:szCs w:val="24"/>
        </w:rPr>
        <w:t>Е</w:t>
      </w:r>
      <w:r w:rsidR="00CA0A08" w:rsidRPr="00433E98">
        <w:rPr>
          <w:rFonts w:eastAsia="Times New Roman"/>
          <w:color w:val="000000"/>
          <w:spacing w:val="3"/>
          <w:sz w:val="24"/>
          <w:szCs w:val="24"/>
          <w:lang w:val="en-US"/>
        </w:rPr>
        <w:t>-</w:t>
      </w:r>
      <w:r w:rsidR="001539FD" w:rsidRPr="00433E98">
        <w:rPr>
          <w:rFonts w:eastAsia="Times New Roman"/>
          <w:color w:val="000000"/>
          <w:spacing w:val="3"/>
          <w:sz w:val="24"/>
          <w:szCs w:val="24"/>
          <w:lang w:val="en-US"/>
        </w:rPr>
        <w:t>mail</w:t>
      </w:r>
      <w:r w:rsidR="00CA0A08" w:rsidRPr="001539FD">
        <w:rPr>
          <w:rFonts w:eastAsia="Times New Roman"/>
          <w:color w:val="000000"/>
          <w:spacing w:val="3"/>
          <w:sz w:val="24"/>
          <w:szCs w:val="24"/>
          <w:lang w:val="en-US"/>
        </w:rPr>
        <w:t>:</w:t>
      </w:r>
      <w:r w:rsidR="001539FD">
        <w:rPr>
          <w:rFonts w:eastAsia="Times New Roman"/>
          <w:color w:val="000000"/>
          <w:spacing w:val="3"/>
          <w:sz w:val="24"/>
          <w:szCs w:val="24"/>
          <w:lang w:val="en-US"/>
        </w:rPr>
        <w:t xml:space="preserve"> </w:t>
      </w:r>
      <w:r w:rsidR="001539FD" w:rsidRPr="001539FD">
        <w:rPr>
          <w:rFonts w:eastAsia="Times New Roman"/>
          <w:color w:val="000000"/>
          <w:spacing w:val="3"/>
          <w:sz w:val="22"/>
          <w:szCs w:val="24"/>
          <w:lang w:val="en-US"/>
        </w:rPr>
        <w:t>elos@mail.ru</w:t>
      </w:r>
    </w:p>
    <w:p w:rsidR="00562523" w:rsidRPr="001539FD" w:rsidRDefault="00562523">
      <w:pPr>
        <w:shd w:val="clear" w:color="auto" w:fill="FFFFFF"/>
        <w:spacing w:line="270" w:lineRule="exact"/>
        <w:ind w:left="1755"/>
        <w:rPr>
          <w:lang w:val="en-US"/>
        </w:rPr>
        <w:sectPr w:rsidR="00562523" w:rsidRPr="001539FD">
          <w:type w:val="continuous"/>
          <w:pgSz w:w="11909" w:h="16834"/>
          <w:pgMar w:top="782" w:right="1200" w:bottom="360" w:left="629" w:header="720" w:footer="720" w:gutter="0"/>
          <w:cols w:num="2" w:space="720" w:equalWidth="0">
            <w:col w:w="4515" w:space="2010"/>
            <w:col w:w="3555"/>
          </w:cols>
          <w:noEndnote/>
        </w:sectPr>
      </w:pPr>
    </w:p>
    <w:p w:rsidR="00562523" w:rsidRDefault="00433E98">
      <w:pPr>
        <w:shd w:val="clear" w:color="auto" w:fill="FFFFFF"/>
        <w:spacing w:before="510"/>
        <w:ind w:left="1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19050</wp:posOffset>
                </wp:positionV>
                <wp:extent cx="69723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5pt,1.5pt" to="55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oS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" o:allowincell="f" strokeweight="1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123825</wp:posOffset>
                </wp:positionV>
                <wp:extent cx="69723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75pt,9.75pt" to="555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dZ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2cG40oIqNXGhtroUb2aZ02/O6R03RG145Hh28lAWhYykncpYeMM4G+HL5pBDNl7Hdt0&#10;bG0fIKEB6BjVON3U4EePKBxO54/5Qw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" o:allowincell="f">
                <w10:wrap anchorx="margin"/>
              </v:line>
            </w:pict>
          </mc:Fallback>
        </mc:AlternateContent>
      </w:r>
      <w:proofErr w:type="gramStart"/>
      <w:r w:rsidR="00CA0A08">
        <w:rPr>
          <w:rFonts w:eastAsia="Times New Roman"/>
          <w:color w:val="000000"/>
          <w:spacing w:val="-12"/>
          <w:sz w:val="36"/>
          <w:szCs w:val="36"/>
        </w:rPr>
        <w:t>Исх.</w:t>
      </w:r>
      <w:r>
        <w:rPr>
          <w:rFonts w:eastAsia="Times New Roman"/>
          <w:color w:val="000000"/>
          <w:spacing w:val="-12"/>
          <w:sz w:val="36"/>
          <w:szCs w:val="36"/>
        </w:rPr>
        <w:t xml:space="preserve"> </w:t>
      </w:r>
      <w:r w:rsidR="00CA0A08">
        <w:rPr>
          <w:rFonts w:eastAsia="Times New Roman"/>
          <w:color w:val="000000"/>
          <w:spacing w:val="-12"/>
          <w:sz w:val="36"/>
          <w:szCs w:val="36"/>
        </w:rPr>
        <w:t>б</w:t>
      </w:r>
      <w:proofErr w:type="gramEnd"/>
      <w:r w:rsidR="00CA0A08">
        <w:rPr>
          <w:rFonts w:eastAsia="Times New Roman"/>
          <w:color w:val="000000"/>
          <w:spacing w:val="-12"/>
          <w:sz w:val="36"/>
          <w:szCs w:val="36"/>
        </w:rPr>
        <w:t>/н от 11.05.17г</w:t>
      </w:r>
    </w:p>
    <w:p w:rsidR="00562523" w:rsidRDefault="00CA0A08">
      <w:pPr>
        <w:shd w:val="clear" w:color="auto" w:fill="FFFFFF"/>
        <w:spacing w:before="345" w:line="315" w:lineRule="exact"/>
        <w:ind w:left="150" w:firstLine="210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В связи с переходом на международную структуру счетов в формате </w:t>
      </w:r>
      <w:r w:rsidR="00433E98">
        <w:rPr>
          <w:rFonts w:eastAsia="Times New Roman"/>
          <w:color w:val="000000"/>
          <w:spacing w:val="-3"/>
          <w:sz w:val="28"/>
          <w:szCs w:val="28"/>
          <w:lang w:val="en-US"/>
        </w:rPr>
        <w:t>IBAN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, 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соответствии с Постановлением НБ РБ от 27.07.2015 N440 «О структуре номера счета» </w:t>
      </w:r>
      <w:r>
        <w:rPr>
          <w:rFonts w:eastAsia="Times New Roman"/>
          <w:color w:val="000000"/>
          <w:spacing w:val="-2"/>
          <w:sz w:val="28"/>
          <w:szCs w:val="28"/>
        </w:rPr>
        <w:t>УП 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Элос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» информирует Вас об изменении реквизитов с 04.07.2017г:</w:t>
      </w:r>
    </w:p>
    <w:p w:rsidR="00CA0A08" w:rsidRDefault="00CA0A08">
      <w:pPr>
        <w:shd w:val="clear" w:color="auto" w:fill="FFFFFF"/>
        <w:spacing w:before="345" w:line="315" w:lineRule="exact"/>
        <w:ind w:left="150" w:firstLine="210"/>
      </w:pPr>
    </w:p>
    <w:p w:rsidR="00562523" w:rsidRDefault="00CA0A08">
      <w:pPr>
        <w:shd w:val="clear" w:color="auto" w:fill="FFFFFF"/>
        <w:spacing w:before="300"/>
        <w:ind w:left="165"/>
        <w:contextualSpacing/>
      </w:pPr>
      <w:r>
        <w:rPr>
          <w:rFonts w:eastAsia="Times New Roman"/>
          <w:color w:val="000000"/>
          <w:sz w:val="28"/>
          <w:szCs w:val="28"/>
        </w:rPr>
        <w:t>Расчетным счет в ЦБУ N4 ОАО «</w:t>
      </w:r>
      <w:proofErr w:type="spellStart"/>
      <w:r>
        <w:rPr>
          <w:rFonts w:eastAsia="Times New Roman"/>
          <w:color w:val="000000"/>
          <w:sz w:val="28"/>
          <w:szCs w:val="28"/>
        </w:rPr>
        <w:t>Паритет</w:t>
      </w:r>
      <w:r w:rsidR="001539FD">
        <w:rPr>
          <w:rFonts w:eastAsia="Times New Roman"/>
          <w:color w:val="000000"/>
          <w:sz w:val="28"/>
          <w:szCs w:val="28"/>
        </w:rPr>
        <w:t>банк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», г. Минск, ул. </w:t>
      </w:r>
      <w:proofErr w:type="spellStart"/>
      <w:r>
        <w:rPr>
          <w:rFonts w:eastAsia="Times New Roman"/>
          <w:color w:val="000000"/>
          <w:sz w:val="28"/>
          <w:szCs w:val="28"/>
        </w:rPr>
        <w:t>Кижеватова</w:t>
      </w:r>
      <w:proofErr w:type="spellEnd"/>
      <w:r w:rsidR="001539FD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>д</w:t>
      </w:r>
      <w:r w:rsidR="001539F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7 корп.2</w:t>
      </w:r>
    </w:p>
    <w:p w:rsidR="00562523" w:rsidRDefault="00562523">
      <w:pPr>
        <w:spacing w:after="360" w:line="1" w:lineRule="exact"/>
        <w:contextualSpacing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1665"/>
        <w:gridCol w:w="4560"/>
        <w:gridCol w:w="1665"/>
        <w:gridCol w:w="195"/>
        <w:gridCol w:w="765"/>
      </w:tblGrid>
      <w:tr w:rsidR="00562523">
        <w:trPr>
          <w:trHeight w:hRule="exact" w:val="120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CA0A08">
            <w:pPr>
              <w:shd w:val="clear" w:color="auto" w:fill="FFFFFF"/>
              <w:spacing w:line="285" w:lineRule="exact"/>
              <w:ind w:left="120" w:right="90"/>
            </w:pPr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Расчетный счет, </w:t>
            </w:r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действующий до </w:t>
            </w: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04.07.2017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CA0A08">
            <w:pPr>
              <w:shd w:val="clear" w:color="auto" w:fill="FFFFFF"/>
              <w:spacing w:line="300" w:lineRule="exact"/>
              <w:jc w:val="center"/>
            </w:pPr>
            <w:r>
              <w:rPr>
                <w:rFonts w:eastAsia="Times New Roman"/>
                <w:color w:val="000000"/>
                <w:spacing w:val="-10"/>
                <w:sz w:val="26"/>
                <w:szCs w:val="26"/>
              </w:rPr>
              <w:t>БИК</w:t>
            </w:r>
          </w:p>
          <w:p w:rsidR="00562523" w:rsidRDefault="00CA0A08">
            <w:pPr>
              <w:shd w:val="clear" w:color="auto" w:fill="FFFFFF"/>
              <w:spacing w:line="300" w:lineRule="exact"/>
              <w:ind w:left="45" w:right="45"/>
              <w:jc w:val="center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>действующи</w:t>
            </w:r>
            <w:proofErr w:type="spellEnd"/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й</w:t>
            </w:r>
            <w:proofErr w:type="gramEnd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до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04.07.2017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CA0A08">
            <w:pPr>
              <w:shd w:val="clear" w:color="auto" w:fill="FFFFFF"/>
              <w:spacing w:line="285" w:lineRule="exact"/>
              <w:ind w:left="450" w:right="435"/>
            </w:pPr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Расчетный счет, действующий с </w:t>
            </w: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04.07.2017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023BBC">
            <w:pPr>
              <w:shd w:val="clear" w:color="auto" w:fill="FFFFFF"/>
              <w:spacing w:line="285" w:lineRule="exact"/>
              <w:ind w:left="150" w:right="150"/>
              <w:jc w:val="center"/>
            </w:pP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БИК </w:t>
            </w:r>
            <w:proofErr w:type="gramStart"/>
            <w:r w:rsidR="00CA0A08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действу </w:t>
            </w:r>
            <w:proofErr w:type="spellStart"/>
            <w:r w:rsidR="00CA0A08">
              <w:rPr>
                <w:rFonts w:eastAsia="Times New Roman"/>
                <w:color w:val="000000"/>
                <w:spacing w:val="-7"/>
                <w:sz w:val="26"/>
                <w:szCs w:val="26"/>
              </w:rPr>
              <w:t>ющий</w:t>
            </w:r>
            <w:proofErr w:type="spellEnd"/>
            <w:proofErr w:type="gramEnd"/>
            <w:r w:rsidR="00CA0A08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 с </w:t>
            </w:r>
            <w:r w:rsidR="00CA0A08">
              <w:rPr>
                <w:rFonts w:eastAsia="Times New Roman"/>
                <w:color w:val="000000"/>
                <w:spacing w:val="-3"/>
                <w:sz w:val="26"/>
                <w:szCs w:val="26"/>
              </w:rPr>
              <w:t>04,07.2017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CA0A08">
            <w:pPr>
              <w:shd w:val="clear" w:color="auto" w:fill="FFFFFF"/>
              <w:spacing w:line="285" w:lineRule="exact"/>
              <w:ind w:left="105" w:right="105"/>
            </w:pPr>
            <w:r>
              <w:rPr>
                <w:rFonts w:eastAsia="Times New Roman"/>
                <w:color w:val="000000"/>
                <w:spacing w:val="-10"/>
                <w:sz w:val="26"/>
                <w:szCs w:val="26"/>
              </w:rPr>
              <w:t xml:space="preserve">Код </w:t>
            </w:r>
            <w:r>
              <w:rPr>
                <w:rFonts w:eastAsia="Times New Roman"/>
                <w:color w:val="000000"/>
                <w:spacing w:val="-9"/>
                <w:sz w:val="26"/>
                <w:szCs w:val="26"/>
              </w:rPr>
              <w:t>вялю ты</w:t>
            </w:r>
          </w:p>
        </w:tc>
      </w:tr>
      <w:tr w:rsidR="00562523">
        <w:trPr>
          <w:trHeight w:hRule="exact" w:val="33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CA0A08">
            <w:pPr>
              <w:shd w:val="clear" w:color="auto" w:fill="FFFFFF"/>
              <w:ind w:left="45"/>
            </w:pPr>
            <w:r>
              <w:rPr>
                <w:color w:val="000000"/>
                <w:spacing w:val="-9"/>
                <w:sz w:val="28"/>
                <w:szCs w:val="28"/>
              </w:rPr>
              <w:t>3012900460011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CA0A08">
            <w:pPr>
              <w:shd w:val="clear" w:color="auto" w:fill="FFFFFF"/>
              <w:ind w:left="45"/>
            </w:pPr>
            <w:r>
              <w:rPr>
                <w:color w:val="000000"/>
                <w:spacing w:val="-9"/>
                <w:sz w:val="28"/>
                <w:szCs w:val="28"/>
              </w:rPr>
              <w:t>153001782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1539FD" w:rsidP="001539FD">
            <w:pPr>
              <w:shd w:val="clear" w:color="auto" w:fill="FFFFFF"/>
              <w:ind w:left="30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  <w:lang w:val="en-US"/>
              </w:rPr>
              <w:t>BY</w:t>
            </w:r>
            <w:r w:rsidR="00CA0A08"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>58РО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  <w:lang w:val="en-US"/>
              </w:rPr>
              <w:t>IS</w:t>
            </w:r>
            <w:r w:rsidR="00CA0A08"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>3012000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  <w:lang w:val="en-US"/>
              </w:rPr>
              <w:t>11</w:t>
            </w:r>
            <w:r w:rsidR="00CA0A08"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>71401933004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1539FD" w:rsidP="001539FD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9"/>
                <w:sz w:val="28"/>
                <w:szCs w:val="28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pacing w:val="-9"/>
                <w:sz w:val="28"/>
                <w:szCs w:val="28"/>
                <w:lang w:val="en-US"/>
              </w:rPr>
              <w:t>OIS</w:t>
            </w:r>
            <w:r w:rsidR="00CA0A08">
              <w:rPr>
                <w:rFonts w:eastAsia="Times New Roman"/>
                <w:b/>
                <w:bCs/>
                <w:color w:val="000000"/>
                <w:spacing w:val="-9"/>
                <w:sz w:val="28"/>
                <w:szCs w:val="28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pacing w:val="-9"/>
                <w:sz w:val="28"/>
                <w:szCs w:val="28"/>
                <w:lang w:val="en-US"/>
              </w:rPr>
              <w:t>Y</w:t>
            </w:r>
            <w:r w:rsidR="00CA0A08">
              <w:rPr>
                <w:rFonts w:eastAsia="Times New Roman"/>
                <w:b/>
                <w:bCs/>
                <w:color w:val="000000"/>
                <w:spacing w:val="-9"/>
                <w:sz w:val="28"/>
                <w:szCs w:val="28"/>
              </w:rPr>
              <w:t>2Х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CA0A08">
            <w:pPr>
              <w:shd w:val="clear" w:color="auto" w:fill="FFFFFF"/>
              <w:ind w:left="15"/>
            </w:pPr>
            <w:r>
              <w:rPr>
                <w:color w:val="000000"/>
                <w:sz w:val="28"/>
                <w:szCs w:val="28"/>
              </w:rPr>
              <w:t>933</w:t>
            </w:r>
          </w:p>
        </w:tc>
      </w:tr>
      <w:tr w:rsidR="00562523">
        <w:trPr>
          <w:trHeight w:hRule="exact" w:val="1020"/>
        </w:trPr>
        <w:tc>
          <w:tcPr>
            <w:tcW w:w="110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39FD" w:rsidRDefault="001539FD">
            <w:pPr>
              <w:shd w:val="clear" w:color="auto" w:fill="FFFFFF"/>
              <w:ind w:left="135"/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</w:p>
          <w:p w:rsidR="00562523" w:rsidRDefault="00CA0A08" w:rsidP="001539FD">
            <w:pPr>
              <w:shd w:val="clear" w:color="auto" w:fill="FFFFFF"/>
              <w:ind w:left="135"/>
            </w:pP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Расчетный счет в ЦБУ </w:t>
            </w:r>
            <w:r>
              <w:rPr>
                <w:rFonts w:eastAsia="Times New Roman"/>
                <w:color w:val="000000"/>
                <w:spacing w:val="17"/>
                <w:sz w:val="28"/>
                <w:szCs w:val="28"/>
              </w:rPr>
              <w:t>N116</w:t>
            </w: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Приор</w:t>
            </w:r>
            <w:r w:rsidR="001539FD">
              <w:rPr>
                <w:rFonts w:eastAsia="Times New Roman"/>
                <w:color w:val="000000"/>
                <w:spacing w:val="3"/>
                <w:sz w:val="28"/>
                <w:szCs w:val="28"/>
              </w:rPr>
              <w:t>банк</w:t>
            </w:r>
            <w:proofErr w:type="spellEnd"/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», г, Минск, ул</w:t>
            </w:r>
            <w:r w:rsidR="001539FD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. </w:t>
            </w:r>
            <w:proofErr w:type="spellStart"/>
            <w:r w:rsidR="001539FD">
              <w:rPr>
                <w:rFonts w:eastAsia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аз</w:t>
            </w:r>
            <w:r w:rsidR="001539FD">
              <w:rPr>
                <w:rFonts w:eastAsia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н</w:t>
            </w:r>
            <w:r w:rsidR="001539FD">
              <w:rPr>
                <w:rFonts w:eastAsia="Times New Roman"/>
                <w:color w:val="000000"/>
                <w:spacing w:val="3"/>
                <w:sz w:val="28"/>
                <w:szCs w:val="28"/>
              </w:rPr>
              <w:t>ца</w:t>
            </w:r>
            <w:proofErr w:type="spellEnd"/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, д.92/1</w:t>
            </w:r>
          </w:p>
        </w:tc>
      </w:tr>
      <w:tr w:rsidR="00562523">
        <w:trPr>
          <w:trHeight w:hRule="exact" w:val="1185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CA0A08">
            <w:pPr>
              <w:shd w:val="clear" w:color="auto" w:fill="FFFFFF"/>
              <w:spacing w:line="285" w:lineRule="exact"/>
              <w:ind w:left="90" w:right="90"/>
            </w:pPr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Расчетный счет, </w:t>
            </w: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действующий до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04.07.2017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CA0A08">
            <w:pPr>
              <w:shd w:val="clear" w:color="auto" w:fill="FFFFFF"/>
              <w:spacing w:line="285" w:lineRule="exact"/>
              <w:ind w:left="30" w:right="60"/>
              <w:jc w:val="center"/>
            </w:pPr>
            <w:r>
              <w:rPr>
                <w:rFonts w:eastAsia="Times New Roman"/>
                <w:color w:val="000000"/>
                <w:spacing w:val="-23"/>
                <w:sz w:val="28"/>
                <w:szCs w:val="28"/>
              </w:rPr>
              <w:t xml:space="preserve">БИК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>действующи</w:t>
            </w:r>
            <w:proofErr w:type="spellEnd"/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й</w:t>
            </w:r>
            <w:proofErr w:type="gramEnd"/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до </w:t>
            </w:r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>04-07.2017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CA0A08">
            <w:pPr>
              <w:shd w:val="clear" w:color="auto" w:fill="FFFFFF"/>
              <w:spacing w:line="285" w:lineRule="exact"/>
              <w:ind w:left="435" w:right="435"/>
            </w:pP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Расчетный счет, действующий с 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04.07.2017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CA0A08">
            <w:pPr>
              <w:shd w:val="clear" w:color="auto" w:fill="FFFFFF"/>
              <w:spacing w:line="285" w:lineRule="exact"/>
              <w:ind w:left="120" w:right="90"/>
            </w:pPr>
            <w:r>
              <w:rPr>
                <w:rFonts w:eastAsia="Times New Roman"/>
                <w:color w:val="000000"/>
                <w:spacing w:val="-8"/>
                <w:sz w:val="26"/>
                <w:szCs w:val="26"/>
              </w:rPr>
              <w:t xml:space="preserve">БИК, </w:t>
            </w:r>
            <w:proofErr w:type="gramStart"/>
            <w:r>
              <w:rPr>
                <w:rFonts w:eastAsia="Times New Roman"/>
                <w:color w:val="000000"/>
                <w:spacing w:val="-8"/>
                <w:sz w:val="26"/>
                <w:szCs w:val="26"/>
              </w:rPr>
              <w:t xml:space="preserve">действу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ющий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 с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04.07.2017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CA0A08">
            <w:pPr>
              <w:shd w:val="clear" w:color="auto" w:fill="FFFFFF"/>
              <w:spacing w:line="285" w:lineRule="exact"/>
              <w:ind w:left="75" w:right="75"/>
              <w:jc w:val="center"/>
            </w:pPr>
            <w:r>
              <w:rPr>
                <w:rFonts w:eastAsia="Times New Roman"/>
                <w:color w:val="000000"/>
                <w:spacing w:val="-12"/>
                <w:sz w:val="26"/>
                <w:szCs w:val="26"/>
              </w:rPr>
              <w:t xml:space="preserve">Код </w:t>
            </w:r>
            <w:r>
              <w:rPr>
                <w:rFonts w:eastAsia="Times New Roman"/>
                <w:color w:val="000000"/>
                <w:spacing w:val="-8"/>
                <w:sz w:val="26"/>
                <w:szCs w:val="26"/>
              </w:rPr>
              <w:t xml:space="preserve">вал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ю </w:t>
            </w:r>
            <w:r>
              <w:rPr>
                <w:rFonts w:eastAsia="Times New Roman"/>
                <w:color w:val="000000"/>
                <w:spacing w:val="-9"/>
                <w:sz w:val="26"/>
                <w:szCs w:val="26"/>
              </w:rPr>
              <w:t>ты</w:t>
            </w:r>
          </w:p>
        </w:tc>
      </w:tr>
      <w:tr w:rsidR="00562523" w:rsidTr="001539FD">
        <w:trPr>
          <w:trHeight w:hRule="exact" w:val="36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CA0A08">
            <w:pPr>
              <w:shd w:val="clear" w:color="auto" w:fill="FFFFFF"/>
              <w:ind w:left="45"/>
            </w:pPr>
            <w:r>
              <w:rPr>
                <w:color w:val="000000"/>
                <w:spacing w:val="-6"/>
                <w:sz w:val="28"/>
                <w:szCs w:val="28"/>
              </w:rPr>
              <w:t>3012022337010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CA0A08">
            <w:pPr>
              <w:shd w:val="clear" w:color="auto" w:fill="FFFFFF"/>
              <w:ind w:left="45"/>
            </w:pPr>
            <w:r>
              <w:rPr>
                <w:color w:val="000000"/>
                <w:spacing w:val="-7"/>
                <w:sz w:val="28"/>
                <w:szCs w:val="28"/>
              </w:rPr>
              <w:t>153001749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1539FD" w:rsidP="001539FD">
            <w:pPr>
              <w:shd w:val="clear" w:color="auto" w:fill="FFFFFF"/>
              <w:ind w:left="15"/>
            </w:pPr>
            <w:r>
              <w:rPr>
                <w:rFonts w:eastAsia="Times New Roman"/>
                <w:b/>
                <w:bCs/>
                <w:color w:val="000000"/>
                <w:spacing w:val="-12"/>
                <w:sz w:val="28"/>
                <w:szCs w:val="28"/>
                <w:lang w:val="en-US"/>
              </w:rPr>
              <w:t>BY</w:t>
            </w:r>
            <w:r w:rsidR="00CA0A08">
              <w:rPr>
                <w:rFonts w:eastAsia="Times New Roman"/>
                <w:b/>
                <w:bCs/>
                <w:color w:val="000000"/>
                <w:spacing w:val="-12"/>
                <w:sz w:val="28"/>
                <w:szCs w:val="28"/>
              </w:rPr>
              <w:t>81Р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8"/>
                <w:szCs w:val="28"/>
                <w:lang w:val="en-US"/>
              </w:rPr>
              <w:t>JCB</w:t>
            </w:r>
            <w:r w:rsidR="00CA0A08">
              <w:rPr>
                <w:rFonts w:eastAsia="Times New Roman"/>
                <w:b/>
                <w:bCs/>
                <w:color w:val="000000"/>
                <w:spacing w:val="-12"/>
                <w:sz w:val="28"/>
                <w:szCs w:val="28"/>
              </w:rPr>
              <w:t>30120223371</w:t>
            </w:r>
            <w:bookmarkStart w:id="0" w:name="_GoBack"/>
            <w:r w:rsidR="00CA0A08">
              <w:rPr>
                <w:rFonts w:eastAsia="Times New Roman"/>
                <w:b/>
                <w:bCs/>
                <w:color w:val="000000"/>
                <w:spacing w:val="-12"/>
                <w:sz w:val="28"/>
                <w:szCs w:val="28"/>
              </w:rPr>
              <w:t>000</w:t>
            </w:r>
            <w:bookmarkEnd w:id="0"/>
            <w:r w:rsidR="00CA0A08">
              <w:rPr>
                <w:rFonts w:eastAsia="Times New Roman"/>
                <w:b/>
                <w:bCs/>
                <w:color w:val="000000"/>
                <w:spacing w:val="-12"/>
                <w:sz w:val="28"/>
                <w:szCs w:val="28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8"/>
                <w:szCs w:val="28"/>
                <w:lang w:val="en-US"/>
              </w:rPr>
              <w:t>00</w:t>
            </w:r>
            <w:r w:rsidR="00CA0A08">
              <w:rPr>
                <w:rFonts w:eastAsia="Times New Roman"/>
                <w:b/>
                <w:bCs/>
                <w:color w:val="000000"/>
                <w:spacing w:val="-12"/>
                <w:sz w:val="28"/>
                <w:szCs w:val="28"/>
              </w:rPr>
              <w:t>933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523" w:rsidRPr="001539FD" w:rsidRDefault="001539FD" w:rsidP="001539FD">
            <w:pPr>
              <w:shd w:val="clear" w:color="auto" w:fill="FFFFFF"/>
              <w:ind w:left="30"/>
              <w:jc w:val="center"/>
              <w:rPr>
                <w:b/>
                <w:sz w:val="28"/>
                <w:lang w:val="en-US"/>
              </w:rPr>
            </w:pPr>
            <w:r w:rsidRPr="001539FD">
              <w:rPr>
                <w:b/>
                <w:sz w:val="28"/>
                <w:lang w:val="en-US"/>
              </w:rPr>
              <w:t>PJCBBY2X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23" w:rsidRDefault="00CA0A08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933</w:t>
            </w:r>
          </w:p>
        </w:tc>
      </w:tr>
    </w:tbl>
    <w:p w:rsidR="00562523" w:rsidRDefault="00562523">
      <w:pPr>
        <w:sectPr w:rsidR="00562523">
          <w:type w:val="continuous"/>
          <w:pgSz w:w="11909" w:h="16834"/>
          <w:pgMar w:top="782" w:right="360" w:bottom="360" w:left="479" w:header="720" w:footer="720" w:gutter="0"/>
          <w:cols w:space="60"/>
          <w:noEndnote/>
        </w:sectPr>
      </w:pPr>
    </w:p>
    <w:p w:rsidR="00562523" w:rsidRDefault="00433E98">
      <w:pPr>
        <w:framePr w:h="3345" w:hSpace="30" w:wrap="notBeside" w:vAnchor="text" w:hAnchor="text" w:x="1171" w:y="126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91485" cy="2122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23" w:rsidRDefault="00CA0A08">
      <w:pPr>
        <w:framePr w:h="330" w:hRule="exact" w:hSpace="30" w:wrap="notBeside" w:vAnchor="text" w:hAnchor="text" w:x="61" w:y="2371"/>
        <w:shd w:val="clear" w:color="auto" w:fill="FFFFFF"/>
      </w:pPr>
      <w:r>
        <w:rPr>
          <w:rFonts w:eastAsia="Times New Roman"/>
          <w:color w:val="000000"/>
          <w:spacing w:val="-6"/>
          <w:sz w:val="28"/>
          <w:szCs w:val="28"/>
        </w:rPr>
        <w:t>Директор</w:t>
      </w:r>
    </w:p>
    <w:p w:rsidR="00562523" w:rsidRDefault="00CA0A08">
      <w:pPr>
        <w:framePr w:h="330" w:hRule="exact" w:hSpace="30" w:wrap="notBeside" w:vAnchor="text" w:hAnchor="text" w:x="5746" w:y="2371"/>
        <w:shd w:val="clear" w:color="auto" w:fill="FFFFFF"/>
      </w:pPr>
      <w:r>
        <w:rPr>
          <w:rFonts w:eastAsia="Times New Roman"/>
          <w:color w:val="000000"/>
          <w:spacing w:val="2"/>
          <w:sz w:val="28"/>
          <w:szCs w:val="28"/>
        </w:rPr>
        <w:t>Л.М. Филимонов</w:t>
      </w:r>
    </w:p>
    <w:p w:rsidR="00562523" w:rsidRDefault="00CA0A08">
      <w:pPr>
        <w:framePr w:h="330" w:hRule="exact" w:hSpace="30" w:wrap="notBeside" w:vAnchor="text" w:hAnchor="text" w:x="76" w:y="3331"/>
        <w:shd w:val="clear" w:color="auto" w:fill="FFFFFF"/>
      </w:pPr>
      <w:r>
        <w:rPr>
          <w:rFonts w:eastAsia="Times New Roman"/>
          <w:color w:val="000000"/>
          <w:spacing w:val="-8"/>
          <w:sz w:val="28"/>
          <w:szCs w:val="28"/>
        </w:rPr>
        <w:t>Главный</w:t>
      </w:r>
    </w:p>
    <w:p w:rsidR="00CA0A08" w:rsidRDefault="00CA0A08">
      <w:pPr>
        <w:shd w:val="clear" w:color="auto" w:fill="FFFFFF"/>
        <w:spacing w:before="345" w:line="315" w:lineRule="exact"/>
        <w:ind w:firstLine="210"/>
        <w:contextualSpacing/>
        <w:rPr>
          <w:rFonts w:eastAsia="Times New Roman"/>
          <w:color w:val="000000"/>
          <w:spacing w:val="-2"/>
          <w:sz w:val="28"/>
          <w:szCs w:val="28"/>
        </w:rPr>
      </w:pPr>
    </w:p>
    <w:p w:rsidR="001539FD" w:rsidRDefault="00CA0A08">
      <w:pPr>
        <w:shd w:val="clear" w:color="auto" w:fill="FFFFFF"/>
        <w:spacing w:before="345" w:line="315" w:lineRule="exact"/>
        <w:ind w:firstLine="210"/>
        <w:contextualSpacing/>
      </w:pPr>
      <w:r>
        <w:rPr>
          <w:rFonts w:eastAsia="Times New Roman"/>
          <w:color w:val="000000"/>
          <w:spacing w:val="-2"/>
          <w:sz w:val="28"/>
          <w:szCs w:val="28"/>
        </w:rPr>
        <w:t>Просим считать данное письмо неотъемлемой частью заключенных между нашими организациями договоров и учитывать данные и</w:t>
      </w:r>
      <w:r w:rsidR="00433E98">
        <w:rPr>
          <w:rFonts w:eastAsia="Times New Roman"/>
          <w:color w:val="000000"/>
          <w:spacing w:val="-2"/>
          <w:sz w:val="28"/>
          <w:szCs w:val="28"/>
        </w:rPr>
        <w:t>з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менения при оформлении платежных </w:t>
      </w:r>
      <w:r>
        <w:rPr>
          <w:rFonts w:eastAsia="Times New Roman"/>
          <w:color w:val="000000"/>
          <w:spacing w:val="-4"/>
          <w:sz w:val="28"/>
          <w:szCs w:val="28"/>
        </w:rPr>
        <w:t>документов.</w:t>
      </w:r>
    </w:p>
    <w:sectPr w:rsidR="001539FD">
      <w:type w:val="continuous"/>
      <w:pgSz w:w="11909" w:h="16834"/>
      <w:pgMar w:top="782" w:right="960" w:bottom="360" w:left="6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FD"/>
    <w:rsid w:val="00023BBC"/>
    <w:rsid w:val="001539FD"/>
    <w:rsid w:val="00433E98"/>
    <w:rsid w:val="00562523"/>
    <w:rsid w:val="00C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9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9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los-b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4</cp:revision>
  <dcterms:created xsi:type="dcterms:W3CDTF">2017-07-04T11:06:00Z</dcterms:created>
  <dcterms:modified xsi:type="dcterms:W3CDTF">2017-07-10T06:10:00Z</dcterms:modified>
</cp:coreProperties>
</file>